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1EEC2" w14:textId="77777777" w:rsidR="00DD440C" w:rsidRPr="00473329" w:rsidRDefault="00DD440C" w:rsidP="00DD440C">
      <w:pPr>
        <w:rPr>
          <w:rFonts w:asciiTheme="minorHAnsi" w:hAnsiTheme="minorHAnsi" w:cstheme="minorHAnsi"/>
          <w:sz w:val="20"/>
          <w:szCs w:val="20"/>
          <w:lang w:val="lt-LT"/>
        </w:rPr>
      </w:pPr>
    </w:p>
    <w:p w14:paraId="56B13A74" w14:textId="633D8A6D" w:rsidR="00270020" w:rsidRPr="00473329" w:rsidRDefault="00880D7B" w:rsidP="00270020">
      <w:pPr>
        <w:pStyle w:val="Heading1"/>
        <w:rPr>
          <w:rFonts w:asciiTheme="minorHAnsi" w:hAnsiTheme="minorHAnsi" w:cstheme="minorHAnsi"/>
        </w:rPr>
      </w:pPr>
      <w:bookmarkStart w:id="0" w:name="_Hlk145956391"/>
      <w:r w:rsidRPr="00473329">
        <w:rPr>
          <w:rFonts w:asciiTheme="minorHAnsi" w:hAnsiTheme="minorHAnsi" w:cstheme="minorHAnsi"/>
        </w:rPr>
        <w:t>PREKIŲ ATITIKTIE</w:t>
      </w:r>
      <w:r w:rsidR="00A379D3" w:rsidRPr="00473329">
        <w:rPr>
          <w:rFonts w:asciiTheme="minorHAnsi" w:hAnsiTheme="minorHAnsi" w:cstheme="minorHAnsi"/>
        </w:rPr>
        <w:t>S</w:t>
      </w:r>
      <w:r w:rsidRPr="00473329">
        <w:rPr>
          <w:rFonts w:asciiTheme="minorHAnsi" w:hAnsiTheme="minorHAnsi" w:cstheme="minorHAnsi"/>
        </w:rPr>
        <w:t xml:space="preserve"> TECHNIN</w:t>
      </w:r>
      <w:r w:rsidR="00EF4368" w:rsidRPr="00473329">
        <w:rPr>
          <w:rFonts w:asciiTheme="minorHAnsi" w:hAnsiTheme="minorHAnsi" w:cstheme="minorHAnsi"/>
        </w:rPr>
        <w:t>IO PROJEKTO</w:t>
      </w:r>
      <w:r w:rsidRPr="00473329">
        <w:rPr>
          <w:rFonts w:asciiTheme="minorHAnsi" w:hAnsiTheme="minorHAnsi" w:cstheme="minorHAnsi"/>
        </w:rPr>
        <w:t xml:space="preserve"> SPECI</w:t>
      </w:r>
      <w:r w:rsidR="00621F66" w:rsidRPr="00473329">
        <w:rPr>
          <w:rFonts w:asciiTheme="minorHAnsi" w:hAnsiTheme="minorHAnsi" w:cstheme="minorHAnsi"/>
        </w:rPr>
        <w:t>FI</w:t>
      </w:r>
      <w:r w:rsidRPr="00473329">
        <w:rPr>
          <w:rFonts w:asciiTheme="minorHAnsi" w:hAnsiTheme="minorHAnsi" w:cstheme="minorHAnsi"/>
        </w:rPr>
        <w:t>KACIJ</w:t>
      </w:r>
      <w:r w:rsidR="00A26E60">
        <w:rPr>
          <w:rFonts w:asciiTheme="minorHAnsi" w:hAnsiTheme="minorHAnsi" w:cstheme="minorHAnsi"/>
        </w:rPr>
        <w:t>Ų</w:t>
      </w:r>
      <w:r w:rsidRPr="00473329">
        <w:rPr>
          <w:rFonts w:asciiTheme="minorHAnsi" w:hAnsiTheme="minorHAnsi" w:cstheme="minorHAnsi"/>
        </w:rPr>
        <w:t xml:space="preserve"> REIKALAVIMAMS LENTELĖ</w:t>
      </w:r>
    </w:p>
    <w:p w14:paraId="557D16A6" w14:textId="77777777" w:rsidR="00504B9A" w:rsidRPr="00473329" w:rsidRDefault="00504B9A" w:rsidP="00B8223A">
      <w:pPr>
        <w:rPr>
          <w:rFonts w:asciiTheme="minorHAnsi" w:hAnsiTheme="minorHAnsi" w:cstheme="minorHAnsi"/>
          <w:sz w:val="20"/>
          <w:szCs w:val="20"/>
          <w:lang w:val="lt-LT"/>
        </w:rPr>
      </w:pPr>
    </w:p>
    <w:p w14:paraId="681C53E6" w14:textId="7D22C1D4" w:rsidR="00270020" w:rsidRPr="00473329" w:rsidRDefault="00270020" w:rsidP="00270020">
      <w:pPr>
        <w:jc w:val="center"/>
        <w:rPr>
          <w:rFonts w:asciiTheme="minorHAnsi" w:hAnsiTheme="minorHAnsi" w:cstheme="minorHAnsi"/>
          <w:b/>
          <w:sz w:val="20"/>
          <w:szCs w:val="20"/>
          <w:lang w:val="lt-LT"/>
        </w:rPr>
      </w:pPr>
    </w:p>
    <w:bookmarkEnd w:id="0"/>
    <w:p w14:paraId="595B65D1" w14:textId="663C3833" w:rsidR="00E41858" w:rsidRPr="00473329" w:rsidRDefault="00E41858" w:rsidP="00E41858">
      <w:pPr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473329">
        <w:rPr>
          <w:rFonts w:asciiTheme="minorHAnsi" w:hAnsiTheme="minorHAnsi" w:cstheme="minorHAnsi"/>
          <w:sz w:val="22"/>
          <w:szCs w:val="22"/>
          <w:lang w:val="lt-LT"/>
        </w:rPr>
        <w:t>Užpildyti „</w:t>
      </w:r>
      <w:r w:rsidRPr="00473329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Įrangos gamintojas, pavadinimas ir modelis“ ir „Pasiūlymo dokumentai patvirtinantys siūlomų prekių/paslaugų/darbų techninius parametrus“ </w:t>
      </w:r>
      <w:r w:rsidRPr="00473329">
        <w:rPr>
          <w:rFonts w:asciiTheme="minorHAnsi" w:hAnsiTheme="minorHAnsi" w:cstheme="minorHAnsi"/>
          <w:sz w:val="22"/>
          <w:szCs w:val="22"/>
          <w:lang w:val="lt-LT"/>
        </w:rPr>
        <w:t>stulpelius kur pateiktuose Prekių aprašymuose, techniniame pase, naudotojo vadove ar kitoje techninėje dokumentacijoje yra nurodyti parametrai, vykdoma funkcija, išpildymas ar savybė, patvirtinantys siūlomų Prekių atitikimą Techninio projekto techninėms specifikacijoms</w:t>
      </w:r>
      <w:r w:rsidR="00A145C0" w:rsidRPr="00473329">
        <w:rPr>
          <w:rFonts w:asciiTheme="minorHAnsi" w:hAnsiTheme="minorHAnsi" w:cstheme="minorHAnsi"/>
          <w:sz w:val="22"/>
          <w:szCs w:val="22"/>
          <w:lang w:val="lt-LT"/>
        </w:rPr>
        <w:t xml:space="preserve">. </w:t>
      </w:r>
      <w:r w:rsidR="00A145C0" w:rsidRPr="00473329">
        <w:rPr>
          <w:rFonts w:asciiTheme="minorHAnsi" w:hAnsiTheme="minorHAnsi" w:cstheme="minorHAnsi"/>
          <w:color w:val="FF0000"/>
          <w:sz w:val="22"/>
          <w:szCs w:val="22"/>
          <w:u w:val="single"/>
          <w:lang w:val="lt-LT"/>
        </w:rPr>
        <w:t>Internetinių nuorodų teikti negalima, turi būti teikiami dokumentai</w:t>
      </w:r>
      <w:r w:rsidR="00A145C0" w:rsidRPr="00473329">
        <w:rPr>
          <w:rFonts w:asciiTheme="minorHAnsi" w:hAnsiTheme="minorHAnsi" w:cstheme="minorHAnsi"/>
          <w:color w:val="FF0000"/>
          <w:sz w:val="22"/>
          <w:szCs w:val="22"/>
          <w:lang w:val="lt-LT"/>
        </w:rPr>
        <w:t>.</w:t>
      </w:r>
    </w:p>
    <w:p w14:paraId="51168753" w14:textId="77777777" w:rsidR="00473329" w:rsidRPr="00473329" w:rsidRDefault="00473329" w:rsidP="001F1D05">
      <w:pPr>
        <w:jc w:val="both"/>
        <w:rPr>
          <w:rFonts w:asciiTheme="minorHAnsi" w:hAnsiTheme="minorHAnsi" w:cstheme="minorHAnsi"/>
          <w:b/>
          <w:bCs/>
          <w:sz w:val="20"/>
          <w:szCs w:val="20"/>
          <w:lang w:val="lt-LT"/>
        </w:rPr>
      </w:pPr>
    </w:p>
    <w:tbl>
      <w:tblPr>
        <w:tblW w:w="15871" w:type="dxa"/>
        <w:tblLook w:val="04A0" w:firstRow="1" w:lastRow="0" w:firstColumn="1" w:lastColumn="0" w:noHBand="0" w:noVBand="1"/>
      </w:tblPr>
      <w:tblGrid>
        <w:gridCol w:w="562"/>
        <w:gridCol w:w="5387"/>
        <w:gridCol w:w="1417"/>
        <w:gridCol w:w="3402"/>
        <w:gridCol w:w="5103"/>
      </w:tblGrid>
      <w:tr w:rsidR="00473329" w:rsidRPr="00473329" w14:paraId="48892F5B" w14:textId="77777777" w:rsidTr="00473329">
        <w:trPr>
          <w:trHeight w:val="120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B0212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B30F3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Techninėje specifikacijoje nurodytos prekės / paslaugos / darbai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1ADE6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Techninės specifikacijos punktas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91F4D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Siūlomos įrangos gamintojas, pavadinimas ir modelis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2C982" w14:textId="77777777" w:rsidR="00473329" w:rsidRPr="00473329" w:rsidRDefault="00473329" w:rsidP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Pasiūlymo dokumentai, patvirtinantys siūlomų  prekių / paslaugų / darbų  techninius parametrus</w:t>
            </w:r>
          </w:p>
        </w:tc>
      </w:tr>
      <w:tr w:rsidR="00473329" w:rsidRPr="00473329" w14:paraId="250BCBDE" w14:textId="77777777" w:rsidTr="00473329">
        <w:trPr>
          <w:trHeight w:val="12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A9990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20B8B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1B25B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42540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5DA13" w14:textId="77777777" w:rsidR="00473329" w:rsidRPr="00473329" w:rsidRDefault="00473329" w:rsidP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Dokumento pavadinimas. Puslapis kuriame nurodytas reikalingas parametras ir pažymėta vieta, kurioje vietoje yra prašoma informacija</w:t>
            </w:r>
          </w:p>
        </w:tc>
      </w:tr>
      <w:tr w:rsidR="00473329" w:rsidRPr="00473329" w14:paraId="13A38B86" w14:textId="77777777" w:rsidTr="0047332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8C9A1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7C185B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Komutacinė spinta 42Ux800x800, komplekte lentyna, maitinimo panele, įžeminimo šyna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F1FFF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B314F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F7BF7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1DB9E058" w14:textId="77777777" w:rsidTr="0047332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C5087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19EB0A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ODF komutacinėje spintoje 24xSC, 1U, su aksesuarais numatomo SM optinio kabelio pajungimui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AA79E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D08BB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4A77A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524942E2" w14:textId="77777777" w:rsidTr="0047332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04E75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ECB12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Komutacinė panelė, 6A kat. 24 p., 1U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17962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A8A94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331C7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5768EC9C" w14:textId="77777777" w:rsidTr="0047332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7BCA7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2D49BA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Kabelių sutvarkymo panelė, 1U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25675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BCA4F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CD94B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01E3377B" w14:textId="77777777" w:rsidTr="0047332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9F8C2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90D63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Pramoninis tinklo komutatorius 12 PoE 4 SFP 1U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33973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FCA3F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E81B7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35914F3A" w14:textId="77777777" w:rsidTr="0047332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41E10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91FE04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Pramoninis tinklo komutatorius 6 PoE 2 SFP tvirtinamas ant DIN bėgelio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AC4BE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AB41F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CCFEA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24336E0A" w14:textId="77777777" w:rsidTr="0047332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92A6E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FD86F0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Komutatorius 1x PoE++/PoH 60W IEEE 802.3at (pritaikytas PTZ kamerai)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EA23E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3046E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DDCFB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5C5AAA47" w14:textId="77777777" w:rsidTr="0047332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13BD7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18884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SFP modulis (SM 1G, 10km.)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EE885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B3BD7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374F6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2D685B90" w14:textId="77777777" w:rsidTr="0047332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34661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EFAFE3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Jungiamieji optiniai kabeliai SC-LC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B573A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E3C04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1272A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747B0251" w14:textId="77777777" w:rsidTr="0047332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D6CF8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9A2EC7" w14:textId="7B42403A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Vaizdo įrašymo įrenginys su visomis reikalingomis licencijomis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1431C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87991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C74D6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4A3199D3" w14:textId="77777777" w:rsidTr="0047332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4CFB1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lastRenderedPageBreak/>
              <w:t>11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709349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Kietasis diskas vaizdo įrašymo įrenginiui, 8 TB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F5D7E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27BEC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8DBB5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1DA7C586" w14:textId="77777777" w:rsidTr="00473329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72338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12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3F06F1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Nepertraukiamo maitinimo šaltinis (UPS), 4.5kW su 4vnt papildomais akumuliatorių blokais EMB (turi užtikrinti visos įrangos 1,5kW veikimą 4h) Užima nedaugiau kaip 15U spintoje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A1F19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7C9DD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7FD92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03E94877" w14:textId="77777777" w:rsidTr="00473329">
        <w:trPr>
          <w:trHeight w:val="9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16658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13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D00E70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Komutacinis skydas nemažiau 800x600x250mm, su užraktu, sabotažo kontaktu, šildytuvu, ventiliatoriumi ir visomis papildomomis instaliacinėmis medžiagomis (turi tilpti visa projektuojama įranga)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6E209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A5D24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4212A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0FE70AE4" w14:textId="77777777" w:rsidTr="0047332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DA89E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14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A6F66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ODD optinė komutacinė dėžutė 12xSC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03FCB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C413E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F9515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0AC6877C" w14:textId="77777777" w:rsidTr="0047332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99283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15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968294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Ryšio linijos viršįtampių ribotuvas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C638C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3CE66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1DF0B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570488EC" w14:textId="77777777" w:rsidTr="0047332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85564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16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00EA1E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Valdoma PTZ kamera komplekte su laikikliu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2666D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04228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6DB36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20947521" w14:textId="77777777" w:rsidTr="0047332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5AB8F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17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938762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Fiksuota lauko vaizdo stebėjimo kamera siauro matymo kampo su 940nm IR LED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D8CCC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F51EA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655C0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15DA6F5D" w14:textId="77777777" w:rsidTr="0047332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E2650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18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F0B52A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Fiksuota vidaus vaizdo stebėjimo kamera plataus matymo kampo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2C787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D5386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9E81E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3F2B0510" w14:textId="77777777" w:rsidTr="0047332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EF98E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19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E8B453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Vaizdo kameros laikiklis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A91D1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8EB93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22890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626920CA" w14:textId="77777777" w:rsidTr="0047332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E0E1A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1FECBD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Licenzija vaizdo stebėjimo sistemos programinei įrangai (12 vnt. naujai projektuojamų kamerų)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9DAB6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85FF8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67D7D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58DE841B" w14:textId="77777777" w:rsidTr="0047332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BD34D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21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861CB9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Automatinis jungiklis 1F, C6A (komutacinės dėžės)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8A07A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135CD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9A5E7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04EAC5BD" w14:textId="77777777" w:rsidTr="0047332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EDCF1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22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F0148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Apsauginės signalizacijos centralė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1318C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6B495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A8130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20025FFA" w14:textId="77777777" w:rsidTr="0047332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09916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23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EDA806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Akumuliatorius 12V 27Ah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3CF83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CAC8F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4A6DD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729CD6BB" w14:textId="77777777" w:rsidTr="0047332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8BEAF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24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27F047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Apsauginės signalizacijos valdymo klaviatūra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9B02D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8AD20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68B5B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01EAB79F" w14:textId="77777777" w:rsidTr="0047332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6B860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25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BF8D6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Revizinis šulinys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63243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TS-23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30C61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ECF7D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603A2274" w14:textId="77777777" w:rsidTr="0047332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2EDA2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26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B33366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Adresuojamas PIR judesio jutiklis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7AED6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B3F55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94F75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1CBDF8DF" w14:textId="77777777" w:rsidTr="0047332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8AC03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27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FBA9D5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Adresuojamas magnetinis kontaktas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F39CE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95D1E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61419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69B554E7" w14:textId="77777777" w:rsidTr="0047332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14B2B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28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D8764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Magnetinis kontaktas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FC7D8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TS-26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26C01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64797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057AFC35" w14:textId="77777777" w:rsidTr="0047332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7153B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29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46672E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Priešgaisrinis adresuojamas jutiklis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1152B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5FB12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DC352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3AD11536" w14:textId="77777777" w:rsidTr="0047332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A2171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30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51E1FE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Priešgaisrinis adresuojamas gaisro pavojaus mygtukas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77D00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TS-28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35DE3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5B517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38D9C50D" w14:textId="77777777" w:rsidTr="0047332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79B27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31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7D52D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Lauko sirena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9E70E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1EE68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40251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7B3B4A4E" w14:textId="77777777" w:rsidTr="0047332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96595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lastRenderedPageBreak/>
              <w:t>32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6AC126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Įeigos kontrolės valdiklis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0953D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A151C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8A5BE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128CA60F" w14:textId="77777777" w:rsidTr="0047332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E7BD6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33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190FD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Ieigos kontrolės maitinimo šaltinis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4285A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CFADB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08EA3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6683E105" w14:textId="77777777" w:rsidTr="0047332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52AF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34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2FD71E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Ieigos kontrolės licenzija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C880C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BE86F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0CD61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568DA099" w14:textId="77777777" w:rsidTr="0047332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C7466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35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A695D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Kortelių skaitytuvas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8D574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16D41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90D3C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5B3B75BF" w14:textId="77777777" w:rsidTr="0047332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6DECF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36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E5AC8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Elektromechaninė spyna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D6B3F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81964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2F26F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64504279" w14:textId="77777777" w:rsidTr="0047332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11008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37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0CF1B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Optinis kabelis 8 sk. SM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63498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TS-34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C99BD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2BE6D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51AFEB01" w14:textId="77777777" w:rsidTr="0047332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304DB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38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E2AC9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Ryšio kabelis FTP lauko sąlygomis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C4A24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54136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9175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1CE4088B" w14:textId="77777777" w:rsidTr="0047332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7535D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39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5F3FF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Maitinimo kabelis 3x2,5 mm² lauko sąlygomis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E55FB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53793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207D9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294773A5" w14:textId="77777777" w:rsidTr="0047332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887DF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16BDF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Maitinimo kabelis 2x1 mm² lauko sąlygomis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43F92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7C418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A9087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5C6BCAA2" w14:textId="77777777" w:rsidTr="0047332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C4A4C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41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B18C7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Gaisrinis kabelis 2x0,8 mm²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27BF6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A54F9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AAEAC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4CFB2E20" w14:textId="77777777" w:rsidTr="0047332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99400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42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F9419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Instaliacinis kabelis 4x0,22 mm²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16396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66FE6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F8E84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08B856E4" w14:textId="77777777" w:rsidTr="0047332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5691A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43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DDE5D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Instaliacinis kabelis 2x0.5+8x0,22 mm²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88068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301D5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9F929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3A561A37" w14:textId="77777777" w:rsidTr="0047332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A16C3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44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7F795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Kabelių kanalizacijos vamzdis PE </w:t>
            </w:r>
            <w:r w:rsidRPr="00473329">
              <w:rPr>
                <w:rFonts w:ascii="Cambria Math" w:hAnsi="Cambria Math" w:cs="Cambria Math"/>
                <w:color w:val="000000"/>
                <w:sz w:val="22"/>
                <w:szCs w:val="22"/>
                <w:lang w:val="lt-LT"/>
              </w:rPr>
              <w:t>∅</w:t>
            </w: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20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1C035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78A1E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A8B12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2EEA934D" w14:textId="77777777" w:rsidTr="0047332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8804E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45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EFF62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Kabelių kanalizacijos vamzdis PE </w:t>
            </w:r>
            <w:r w:rsidRPr="00473329">
              <w:rPr>
                <w:rFonts w:ascii="Cambria Math" w:hAnsi="Cambria Math" w:cs="Cambria Math"/>
                <w:color w:val="000000"/>
                <w:sz w:val="22"/>
                <w:szCs w:val="22"/>
                <w:lang w:val="lt-LT"/>
              </w:rPr>
              <w:t>∅</w:t>
            </w: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50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844A5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E32F4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57947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  <w:tr w:rsidR="00473329" w:rsidRPr="00473329" w14:paraId="525C00B8" w14:textId="77777777" w:rsidTr="00473329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1CA36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47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76045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Ažūrinis stiebas su pamatu h-4,5m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50B37" w14:textId="77777777" w:rsidR="00473329" w:rsidRPr="00473329" w:rsidRDefault="0047332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TS-38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BEFC8" w14:textId="77777777" w:rsidR="00473329" w:rsidRPr="00473329" w:rsidRDefault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AAB57" w14:textId="77777777" w:rsidR="00473329" w:rsidRPr="00473329" w:rsidRDefault="00473329" w:rsidP="0047332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473329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</w:tr>
    </w:tbl>
    <w:p w14:paraId="4F62C3C4" w14:textId="77777777" w:rsidR="00473329" w:rsidRPr="00473329" w:rsidRDefault="00473329" w:rsidP="00473329">
      <w:pPr>
        <w:jc w:val="both"/>
        <w:rPr>
          <w:rFonts w:asciiTheme="minorHAnsi" w:hAnsiTheme="minorHAnsi" w:cstheme="minorHAnsi"/>
          <w:sz w:val="20"/>
          <w:szCs w:val="20"/>
          <w:lang w:val="lt-LT"/>
        </w:rPr>
      </w:pPr>
    </w:p>
    <w:p w14:paraId="1AFD057B" w14:textId="77777777" w:rsidR="00473329" w:rsidRPr="00473329" w:rsidRDefault="00473329" w:rsidP="00473329">
      <w:pPr>
        <w:jc w:val="both"/>
        <w:rPr>
          <w:rFonts w:asciiTheme="minorHAnsi" w:hAnsiTheme="minorHAnsi" w:cstheme="minorHAnsi"/>
          <w:b/>
          <w:bCs/>
          <w:sz w:val="20"/>
          <w:szCs w:val="20"/>
          <w:lang w:val="lt-LT"/>
        </w:rPr>
      </w:pPr>
      <w:r w:rsidRPr="00473329">
        <w:rPr>
          <w:rFonts w:asciiTheme="minorHAnsi" w:hAnsiTheme="minorHAnsi" w:cstheme="minorHAnsi"/>
          <w:b/>
          <w:bCs/>
          <w:sz w:val="20"/>
          <w:szCs w:val="20"/>
          <w:lang w:val="lt-LT"/>
        </w:rPr>
        <w:t>*</w:t>
      </w:r>
      <w:r w:rsidRPr="00473329">
        <w:rPr>
          <w:rFonts w:asciiTheme="minorHAnsi" w:hAnsiTheme="minorHAnsi" w:cstheme="minorHAnsi"/>
          <w:sz w:val="20"/>
          <w:szCs w:val="20"/>
          <w:shd w:val="clear" w:color="auto" w:fill="FFFFFF"/>
          <w:lang w:val="lt-LT"/>
        </w:rPr>
        <w:t xml:space="preserve"> </w:t>
      </w:r>
      <w:r w:rsidRPr="00473329">
        <w:rPr>
          <w:rFonts w:asciiTheme="minorHAnsi" w:hAnsiTheme="minorHAnsi" w:cstheme="minorHAnsi"/>
          <w:b/>
          <w:bCs/>
          <w:sz w:val="20"/>
          <w:szCs w:val="20"/>
          <w:lang w:val="lt-LT"/>
        </w:rPr>
        <w:t>* Tiekėjas lentelėje nurodytiems standartams gali siūlyti lygiavertį standartą, pateikiamo „lygiaverčio“ dokumento lygiavertiškumą įrodyti turi tiekėjas.</w:t>
      </w:r>
    </w:p>
    <w:p w14:paraId="77C7F9E6" w14:textId="77777777" w:rsidR="00473329" w:rsidRPr="00473329" w:rsidRDefault="00473329" w:rsidP="00473329">
      <w:pPr>
        <w:jc w:val="both"/>
        <w:rPr>
          <w:rFonts w:asciiTheme="minorHAnsi" w:hAnsiTheme="minorHAnsi" w:cstheme="minorHAnsi"/>
          <w:b/>
          <w:bCs/>
          <w:sz w:val="20"/>
          <w:szCs w:val="20"/>
          <w:lang w:val="lt-LT"/>
        </w:rPr>
      </w:pPr>
    </w:p>
    <w:p w14:paraId="7F4C921D" w14:textId="77777777" w:rsidR="00473329" w:rsidRPr="00473329" w:rsidRDefault="00473329" w:rsidP="001F1D05">
      <w:pPr>
        <w:jc w:val="both"/>
        <w:rPr>
          <w:rFonts w:asciiTheme="minorHAnsi" w:hAnsiTheme="minorHAnsi" w:cstheme="minorHAnsi"/>
          <w:b/>
          <w:bCs/>
          <w:sz w:val="20"/>
          <w:szCs w:val="20"/>
          <w:lang w:val="lt-LT"/>
        </w:rPr>
      </w:pPr>
    </w:p>
    <w:sectPr w:rsidR="00473329" w:rsidRPr="00473329" w:rsidSect="005E316C">
      <w:pgSz w:w="16838" w:h="11906" w:orient="landscape"/>
      <w:pgMar w:top="1701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6AB02" w14:textId="77777777" w:rsidR="00FD6EF8" w:rsidRDefault="00FD6EF8" w:rsidP="003F1D78">
      <w:r>
        <w:separator/>
      </w:r>
    </w:p>
  </w:endnote>
  <w:endnote w:type="continuationSeparator" w:id="0">
    <w:p w14:paraId="2966103F" w14:textId="77777777" w:rsidR="00FD6EF8" w:rsidRDefault="00FD6EF8" w:rsidP="003F1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97A00" w14:textId="77777777" w:rsidR="00FD6EF8" w:rsidRDefault="00FD6EF8" w:rsidP="003F1D78">
      <w:r>
        <w:separator/>
      </w:r>
    </w:p>
  </w:footnote>
  <w:footnote w:type="continuationSeparator" w:id="0">
    <w:p w14:paraId="755316AB" w14:textId="77777777" w:rsidR="00FD6EF8" w:rsidRDefault="00FD6EF8" w:rsidP="003F1D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A65F7"/>
    <w:multiLevelType w:val="multilevel"/>
    <w:tmpl w:val="EAAE9B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" w15:restartNumberingAfterBreak="0">
    <w:nsid w:val="023012C2"/>
    <w:multiLevelType w:val="hybridMultilevel"/>
    <w:tmpl w:val="7F3CC21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B648B"/>
    <w:multiLevelType w:val="multilevel"/>
    <w:tmpl w:val="DA78BDD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9C211C2"/>
    <w:multiLevelType w:val="multilevel"/>
    <w:tmpl w:val="DA78BDD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4" w15:restartNumberingAfterBreak="0">
    <w:nsid w:val="0D135734"/>
    <w:multiLevelType w:val="multilevel"/>
    <w:tmpl w:val="6E0EA9FE"/>
    <w:lvl w:ilvl="0">
      <w:start w:val="2"/>
      <w:numFmt w:val="decimal"/>
      <w:lvlText w:val="%1."/>
      <w:lvlJc w:val="left"/>
      <w:pPr>
        <w:ind w:left="360" w:hanging="360"/>
      </w:pPr>
      <w:rPr>
        <w:rFonts w:cstheme="minorHAnsi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cstheme="minorHAnsi"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cstheme="minorHAnsi"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cstheme="minorHAnsi"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cstheme="minorHAnsi"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cstheme="minorHAnsi"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cstheme="minorHAnsi"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cstheme="minorHAnsi"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cstheme="minorHAnsi" w:hint="default"/>
      </w:rPr>
    </w:lvl>
  </w:abstractNum>
  <w:abstractNum w:abstractNumId="5" w15:restartNumberingAfterBreak="0">
    <w:nsid w:val="0E3F2EB4"/>
    <w:multiLevelType w:val="multilevel"/>
    <w:tmpl w:val="4D74C6C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rebuchet MS" w:hAnsi="Trebuchet MS" w:cs="Arial" w:hint="default"/>
        <w:b/>
        <w:bCs w:val="0"/>
        <w:color w:val="auto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-425" w:firstLine="709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-283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1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4">
      <w:start w:val="1"/>
      <w:numFmt w:val="bullet"/>
      <w:lvlText w:val=""/>
      <w:lvlJc w:val="left"/>
      <w:pPr>
        <w:ind w:left="709" w:firstLine="709"/>
      </w:pPr>
      <w:rPr>
        <w:rFonts w:ascii="Symbol" w:hAnsi="Symbol" w:hint="default"/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6" w15:restartNumberingAfterBreak="0">
    <w:nsid w:val="1A433B1E"/>
    <w:multiLevelType w:val="multilevel"/>
    <w:tmpl w:val="010ECC0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rebuchet MS" w:hAnsi="Trebuchet MS" w:cs="Arial" w:hint="default"/>
        <w:b/>
        <w:bCs w:val="0"/>
        <w:color w:val="auto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-425" w:firstLine="709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-283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1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4">
      <w:start w:val="1"/>
      <w:numFmt w:val="bullet"/>
      <w:lvlText w:val=""/>
      <w:lvlJc w:val="left"/>
      <w:pPr>
        <w:ind w:left="709" w:firstLine="709"/>
      </w:pPr>
      <w:rPr>
        <w:rFonts w:ascii="Symbol" w:hAnsi="Symbol" w:hint="default"/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7" w15:restartNumberingAfterBreak="0">
    <w:nsid w:val="1C1E7078"/>
    <w:multiLevelType w:val="multilevel"/>
    <w:tmpl w:val="EAAE9B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8" w15:restartNumberingAfterBreak="0">
    <w:nsid w:val="22321DDB"/>
    <w:multiLevelType w:val="multilevel"/>
    <w:tmpl w:val="407C69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 w15:restartNumberingAfterBreak="0">
    <w:nsid w:val="2B3C4839"/>
    <w:multiLevelType w:val="multilevel"/>
    <w:tmpl w:val="DA1E3A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 w15:restartNumberingAfterBreak="0">
    <w:nsid w:val="2EA65C5D"/>
    <w:multiLevelType w:val="multilevel"/>
    <w:tmpl w:val="010ECC0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rebuchet MS" w:hAnsi="Trebuchet MS" w:cs="Arial" w:hint="default"/>
        <w:b/>
        <w:bCs w:val="0"/>
        <w:color w:val="auto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-425" w:firstLine="709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-283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1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4">
      <w:start w:val="1"/>
      <w:numFmt w:val="bullet"/>
      <w:lvlText w:val=""/>
      <w:lvlJc w:val="left"/>
      <w:pPr>
        <w:ind w:left="709" w:firstLine="709"/>
      </w:pPr>
      <w:rPr>
        <w:rFonts w:ascii="Symbol" w:hAnsi="Symbol" w:hint="default"/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1" w15:restartNumberingAfterBreak="0">
    <w:nsid w:val="359F49FF"/>
    <w:multiLevelType w:val="multilevel"/>
    <w:tmpl w:val="FFA2AC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2" w15:restartNumberingAfterBreak="0">
    <w:nsid w:val="3BAD2629"/>
    <w:multiLevelType w:val="multilevel"/>
    <w:tmpl w:val="010ECC0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rebuchet MS" w:hAnsi="Trebuchet MS" w:cs="Arial" w:hint="default"/>
        <w:b/>
        <w:bCs w:val="0"/>
        <w:color w:val="auto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-425" w:firstLine="709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-283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1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4">
      <w:start w:val="1"/>
      <w:numFmt w:val="bullet"/>
      <w:lvlText w:val=""/>
      <w:lvlJc w:val="left"/>
      <w:pPr>
        <w:ind w:left="709" w:firstLine="709"/>
      </w:pPr>
      <w:rPr>
        <w:rFonts w:ascii="Symbol" w:hAnsi="Symbol" w:hint="default"/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3" w15:restartNumberingAfterBreak="0">
    <w:nsid w:val="4D75595A"/>
    <w:multiLevelType w:val="hybridMultilevel"/>
    <w:tmpl w:val="DF44B3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2B6C6E"/>
    <w:multiLevelType w:val="multilevel"/>
    <w:tmpl w:val="DA78BDD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15" w15:restartNumberingAfterBreak="0">
    <w:nsid w:val="540C08D6"/>
    <w:multiLevelType w:val="multilevel"/>
    <w:tmpl w:val="4718D55E"/>
    <w:lvl w:ilvl="0">
      <w:start w:val="6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 w15:restartNumberingAfterBreak="0">
    <w:nsid w:val="62A641BD"/>
    <w:multiLevelType w:val="hybridMultilevel"/>
    <w:tmpl w:val="578E6A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3871D5"/>
    <w:multiLevelType w:val="hybridMultilevel"/>
    <w:tmpl w:val="9F6A340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FF1861"/>
    <w:multiLevelType w:val="hybridMultilevel"/>
    <w:tmpl w:val="0C9AE77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30629C"/>
    <w:multiLevelType w:val="multilevel"/>
    <w:tmpl w:val="010ECC0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rebuchet MS" w:hAnsi="Trebuchet MS" w:cs="Arial" w:hint="default"/>
        <w:b/>
        <w:bCs w:val="0"/>
        <w:color w:val="auto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-425" w:firstLine="709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-283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1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4">
      <w:start w:val="1"/>
      <w:numFmt w:val="bullet"/>
      <w:lvlText w:val=""/>
      <w:lvlJc w:val="left"/>
      <w:pPr>
        <w:ind w:left="709" w:firstLine="709"/>
      </w:pPr>
      <w:rPr>
        <w:rFonts w:ascii="Symbol" w:hAnsi="Symbol" w:hint="default"/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20" w15:restartNumberingAfterBreak="0">
    <w:nsid w:val="7BE67EC1"/>
    <w:multiLevelType w:val="multilevel"/>
    <w:tmpl w:val="2542D85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 w16cid:durableId="1248230303">
    <w:abstractNumId w:val="5"/>
  </w:num>
  <w:num w:numId="2" w16cid:durableId="76025242">
    <w:abstractNumId w:val="12"/>
  </w:num>
  <w:num w:numId="3" w16cid:durableId="1079982162">
    <w:abstractNumId w:val="6"/>
  </w:num>
  <w:num w:numId="4" w16cid:durableId="909580586">
    <w:abstractNumId w:val="19"/>
  </w:num>
  <w:num w:numId="5" w16cid:durableId="673799815">
    <w:abstractNumId w:val="10"/>
  </w:num>
  <w:num w:numId="6" w16cid:durableId="776757403">
    <w:abstractNumId w:val="9"/>
  </w:num>
  <w:num w:numId="7" w16cid:durableId="287931908">
    <w:abstractNumId w:val="4"/>
  </w:num>
  <w:num w:numId="8" w16cid:durableId="1895509253">
    <w:abstractNumId w:val="0"/>
  </w:num>
  <w:num w:numId="9" w16cid:durableId="765735418">
    <w:abstractNumId w:val="11"/>
  </w:num>
  <w:num w:numId="10" w16cid:durableId="2012053267">
    <w:abstractNumId w:val="8"/>
  </w:num>
  <w:num w:numId="11" w16cid:durableId="2045595885">
    <w:abstractNumId w:val="20"/>
  </w:num>
  <w:num w:numId="12" w16cid:durableId="416248798">
    <w:abstractNumId w:val="2"/>
  </w:num>
  <w:num w:numId="13" w16cid:durableId="791828174">
    <w:abstractNumId w:val="3"/>
  </w:num>
  <w:num w:numId="14" w16cid:durableId="1117067047">
    <w:abstractNumId w:val="15"/>
  </w:num>
  <w:num w:numId="15" w16cid:durableId="1596019335">
    <w:abstractNumId w:val="7"/>
  </w:num>
  <w:num w:numId="16" w16cid:durableId="2045399580">
    <w:abstractNumId w:val="14"/>
  </w:num>
  <w:num w:numId="17" w16cid:durableId="2058625542">
    <w:abstractNumId w:val="1"/>
  </w:num>
  <w:num w:numId="18" w16cid:durableId="1149248530">
    <w:abstractNumId w:val="17"/>
  </w:num>
  <w:num w:numId="19" w16cid:durableId="801535358">
    <w:abstractNumId w:val="13"/>
  </w:num>
  <w:num w:numId="20" w16cid:durableId="628322477">
    <w:abstractNumId w:val="18"/>
  </w:num>
  <w:num w:numId="21" w16cid:durableId="1554122850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FF3"/>
    <w:rsid w:val="00017CD7"/>
    <w:rsid w:val="00021B5E"/>
    <w:rsid w:val="00045B2A"/>
    <w:rsid w:val="000511A5"/>
    <w:rsid w:val="000522A4"/>
    <w:rsid w:val="0005342F"/>
    <w:rsid w:val="000559F5"/>
    <w:rsid w:val="00061F31"/>
    <w:rsid w:val="000622C8"/>
    <w:rsid w:val="000825F4"/>
    <w:rsid w:val="00085692"/>
    <w:rsid w:val="000A2794"/>
    <w:rsid w:val="000A42AD"/>
    <w:rsid w:val="000B0557"/>
    <w:rsid w:val="000B05DB"/>
    <w:rsid w:val="000B0856"/>
    <w:rsid w:val="000B3750"/>
    <w:rsid w:val="000C10CB"/>
    <w:rsid w:val="000C4420"/>
    <w:rsid w:val="000C4A77"/>
    <w:rsid w:val="000E0030"/>
    <w:rsid w:val="000F197F"/>
    <w:rsid w:val="000F1E04"/>
    <w:rsid w:val="000F5852"/>
    <w:rsid w:val="00107F1F"/>
    <w:rsid w:val="00114B07"/>
    <w:rsid w:val="0014257E"/>
    <w:rsid w:val="00161B04"/>
    <w:rsid w:val="00163431"/>
    <w:rsid w:val="001725A3"/>
    <w:rsid w:val="001733FE"/>
    <w:rsid w:val="00173F24"/>
    <w:rsid w:val="00176237"/>
    <w:rsid w:val="00176DAE"/>
    <w:rsid w:val="00197A97"/>
    <w:rsid w:val="001A6F66"/>
    <w:rsid w:val="001B33C8"/>
    <w:rsid w:val="001C4C25"/>
    <w:rsid w:val="001D2B92"/>
    <w:rsid w:val="001D66F9"/>
    <w:rsid w:val="001D7987"/>
    <w:rsid w:val="001E6FE2"/>
    <w:rsid w:val="001F02FC"/>
    <w:rsid w:val="001F1D05"/>
    <w:rsid w:val="001F66DF"/>
    <w:rsid w:val="00201F31"/>
    <w:rsid w:val="00204F09"/>
    <w:rsid w:val="002051E8"/>
    <w:rsid w:val="00214220"/>
    <w:rsid w:val="00217622"/>
    <w:rsid w:val="0022040F"/>
    <w:rsid w:val="00222D45"/>
    <w:rsid w:val="002232EA"/>
    <w:rsid w:val="00227550"/>
    <w:rsid w:val="002403D8"/>
    <w:rsid w:val="002437B3"/>
    <w:rsid w:val="00252537"/>
    <w:rsid w:val="00262F93"/>
    <w:rsid w:val="002678BC"/>
    <w:rsid w:val="00270020"/>
    <w:rsid w:val="00270760"/>
    <w:rsid w:val="00270805"/>
    <w:rsid w:val="0027332F"/>
    <w:rsid w:val="00274F95"/>
    <w:rsid w:val="00275555"/>
    <w:rsid w:val="002957B2"/>
    <w:rsid w:val="00295D87"/>
    <w:rsid w:val="002A4CA9"/>
    <w:rsid w:val="002A6BFA"/>
    <w:rsid w:val="002B33AD"/>
    <w:rsid w:val="002B4A79"/>
    <w:rsid w:val="002B52F6"/>
    <w:rsid w:val="002C40A1"/>
    <w:rsid w:val="002D5399"/>
    <w:rsid w:val="002E5389"/>
    <w:rsid w:val="002F0B0F"/>
    <w:rsid w:val="002F5085"/>
    <w:rsid w:val="00323A05"/>
    <w:rsid w:val="0035291B"/>
    <w:rsid w:val="00360DFD"/>
    <w:rsid w:val="0036133A"/>
    <w:rsid w:val="003956F1"/>
    <w:rsid w:val="003B7442"/>
    <w:rsid w:val="003C1974"/>
    <w:rsid w:val="003C4E32"/>
    <w:rsid w:val="003D52B5"/>
    <w:rsid w:val="003E0F48"/>
    <w:rsid w:val="003E5A87"/>
    <w:rsid w:val="003F0750"/>
    <w:rsid w:val="003F1D78"/>
    <w:rsid w:val="00402297"/>
    <w:rsid w:val="00402CBF"/>
    <w:rsid w:val="004046EA"/>
    <w:rsid w:val="004100E1"/>
    <w:rsid w:val="004110FE"/>
    <w:rsid w:val="00417383"/>
    <w:rsid w:val="00420024"/>
    <w:rsid w:val="00422B84"/>
    <w:rsid w:val="00432613"/>
    <w:rsid w:val="00445320"/>
    <w:rsid w:val="00447371"/>
    <w:rsid w:val="004656DE"/>
    <w:rsid w:val="00466C97"/>
    <w:rsid w:val="004702F3"/>
    <w:rsid w:val="00473329"/>
    <w:rsid w:val="00477B91"/>
    <w:rsid w:val="00487C2E"/>
    <w:rsid w:val="004A2176"/>
    <w:rsid w:val="004A2475"/>
    <w:rsid w:val="004A51E3"/>
    <w:rsid w:val="004C3A4B"/>
    <w:rsid w:val="004E42F1"/>
    <w:rsid w:val="004E5C0D"/>
    <w:rsid w:val="004F6834"/>
    <w:rsid w:val="005014F1"/>
    <w:rsid w:val="00504B9A"/>
    <w:rsid w:val="005101A4"/>
    <w:rsid w:val="005315D2"/>
    <w:rsid w:val="00536D6A"/>
    <w:rsid w:val="00550218"/>
    <w:rsid w:val="005517CB"/>
    <w:rsid w:val="00562124"/>
    <w:rsid w:val="005639D4"/>
    <w:rsid w:val="005646BE"/>
    <w:rsid w:val="00576D79"/>
    <w:rsid w:val="005831D7"/>
    <w:rsid w:val="0058636F"/>
    <w:rsid w:val="005A0890"/>
    <w:rsid w:val="005A1F77"/>
    <w:rsid w:val="005B2995"/>
    <w:rsid w:val="005C2059"/>
    <w:rsid w:val="005C3755"/>
    <w:rsid w:val="005C6EFE"/>
    <w:rsid w:val="005D3E69"/>
    <w:rsid w:val="005D55AD"/>
    <w:rsid w:val="005D6700"/>
    <w:rsid w:val="005E1356"/>
    <w:rsid w:val="005E316C"/>
    <w:rsid w:val="005E587B"/>
    <w:rsid w:val="00602D6E"/>
    <w:rsid w:val="006061E8"/>
    <w:rsid w:val="0060780D"/>
    <w:rsid w:val="00611040"/>
    <w:rsid w:val="00617A7D"/>
    <w:rsid w:val="00621DDA"/>
    <w:rsid w:val="00621F66"/>
    <w:rsid w:val="0062451F"/>
    <w:rsid w:val="00655EF5"/>
    <w:rsid w:val="00656A11"/>
    <w:rsid w:val="00665E54"/>
    <w:rsid w:val="0069145C"/>
    <w:rsid w:val="00696D8A"/>
    <w:rsid w:val="00697D69"/>
    <w:rsid w:val="006A02F1"/>
    <w:rsid w:val="006A11E0"/>
    <w:rsid w:val="006A5751"/>
    <w:rsid w:val="006A754A"/>
    <w:rsid w:val="006B005E"/>
    <w:rsid w:val="006B0F2F"/>
    <w:rsid w:val="006B54CE"/>
    <w:rsid w:val="006B6030"/>
    <w:rsid w:val="006C455D"/>
    <w:rsid w:val="006D613F"/>
    <w:rsid w:val="006D7FF3"/>
    <w:rsid w:val="006E1BC1"/>
    <w:rsid w:val="006F0B0D"/>
    <w:rsid w:val="006F2796"/>
    <w:rsid w:val="006F4E84"/>
    <w:rsid w:val="0070075E"/>
    <w:rsid w:val="00707480"/>
    <w:rsid w:val="00714EAE"/>
    <w:rsid w:val="00735393"/>
    <w:rsid w:val="007431FD"/>
    <w:rsid w:val="007555C0"/>
    <w:rsid w:val="007633BB"/>
    <w:rsid w:val="0076564C"/>
    <w:rsid w:val="0076615F"/>
    <w:rsid w:val="007661FA"/>
    <w:rsid w:val="00794516"/>
    <w:rsid w:val="007A420E"/>
    <w:rsid w:val="007B05D4"/>
    <w:rsid w:val="007B0C1C"/>
    <w:rsid w:val="007B3204"/>
    <w:rsid w:val="007C7F16"/>
    <w:rsid w:val="007E0577"/>
    <w:rsid w:val="007E4ABE"/>
    <w:rsid w:val="007F3704"/>
    <w:rsid w:val="007F69F6"/>
    <w:rsid w:val="00801B7D"/>
    <w:rsid w:val="0081453B"/>
    <w:rsid w:val="00862333"/>
    <w:rsid w:val="00874FF3"/>
    <w:rsid w:val="0087612C"/>
    <w:rsid w:val="0088012B"/>
    <w:rsid w:val="00880D7B"/>
    <w:rsid w:val="00886DFE"/>
    <w:rsid w:val="00890C4F"/>
    <w:rsid w:val="0089187B"/>
    <w:rsid w:val="008B0980"/>
    <w:rsid w:val="008C1353"/>
    <w:rsid w:val="008C38A4"/>
    <w:rsid w:val="008C588D"/>
    <w:rsid w:val="008C777E"/>
    <w:rsid w:val="008D0D1B"/>
    <w:rsid w:val="008D3CB2"/>
    <w:rsid w:val="008D3DE6"/>
    <w:rsid w:val="008E169C"/>
    <w:rsid w:val="008F16BD"/>
    <w:rsid w:val="008F71DD"/>
    <w:rsid w:val="009173C8"/>
    <w:rsid w:val="00930EFA"/>
    <w:rsid w:val="00935630"/>
    <w:rsid w:val="00947710"/>
    <w:rsid w:val="009754AE"/>
    <w:rsid w:val="0098067C"/>
    <w:rsid w:val="009849B0"/>
    <w:rsid w:val="00992791"/>
    <w:rsid w:val="009A4FA1"/>
    <w:rsid w:val="009B2F64"/>
    <w:rsid w:val="009C7A45"/>
    <w:rsid w:val="009D77AC"/>
    <w:rsid w:val="009E44FA"/>
    <w:rsid w:val="009E5C28"/>
    <w:rsid w:val="009E6482"/>
    <w:rsid w:val="00A01D6B"/>
    <w:rsid w:val="00A05061"/>
    <w:rsid w:val="00A145C0"/>
    <w:rsid w:val="00A20BA9"/>
    <w:rsid w:val="00A2305E"/>
    <w:rsid w:val="00A26E60"/>
    <w:rsid w:val="00A379D3"/>
    <w:rsid w:val="00A477A0"/>
    <w:rsid w:val="00A50BCC"/>
    <w:rsid w:val="00A5770E"/>
    <w:rsid w:val="00A84F40"/>
    <w:rsid w:val="00A86C1C"/>
    <w:rsid w:val="00AA1037"/>
    <w:rsid w:val="00AA15A4"/>
    <w:rsid w:val="00AA6930"/>
    <w:rsid w:val="00AA6BD9"/>
    <w:rsid w:val="00AA7792"/>
    <w:rsid w:val="00AB09C2"/>
    <w:rsid w:val="00AB41F5"/>
    <w:rsid w:val="00AC393F"/>
    <w:rsid w:val="00AC4DB7"/>
    <w:rsid w:val="00AE0267"/>
    <w:rsid w:val="00AE16D4"/>
    <w:rsid w:val="00AF14A4"/>
    <w:rsid w:val="00AF32DA"/>
    <w:rsid w:val="00B03B71"/>
    <w:rsid w:val="00B103AD"/>
    <w:rsid w:val="00B321BC"/>
    <w:rsid w:val="00B52E79"/>
    <w:rsid w:val="00B53C30"/>
    <w:rsid w:val="00B55AB1"/>
    <w:rsid w:val="00B66B95"/>
    <w:rsid w:val="00B74769"/>
    <w:rsid w:val="00B8223A"/>
    <w:rsid w:val="00B8301E"/>
    <w:rsid w:val="00B964B2"/>
    <w:rsid w:val="00B970C2"/>
    <w:rsid w:val="00BB1C3F"/>
    <w:rsid w:val="00BD24F6"/>
    <w:rsid w:val="00BD3C06"/>
    <w:rsid w:val="00BF0077"/>
    <w:rsid w:val="00BF1A10"/>
    <w:rsid w:val="00C06942"/>
    <w:rsid w:val="00C07AE8"/>
    <w:rsid w:val="00C11005"/>
    <w:rsid w:val="00C17999"/>
    <w:rsid w:val="00C322BB"/>
    <w:rsid w:val="00C32E83"/>
    <w:rsid w:val="00C43F19"/>
    <w:rsid w:val="00C44338"/>
    <w:rsid w:val="00C478AE"/>
    <w:rsid w:val="00C503E3"/>
    <w:rsid w:val="00C57CAF"/>
    <w:rsid w:val="00C64946"/>
    <w:rsid w:val="00C8042C"/>
    <w:rsid w:val="00C85B30"/>
    <w:rsid w:val="00C86D1A"/>
    <w:rsid w:val="00C91F80"/>
    <w:rsid w:val="00CA2FB9"/>
    <w:rsid w:val="00CA428E"/>
    <w:rsid w:val="00CA5CC8"/>
    <w:rsid w:val="00CB1592"/>
    <w:rsid w:val="00CB2B1D"/>
    <w:rsid w:val="00CC0E6F"/>
    <w:rsid w:val="00CC0F36"/>
    <w:rsid w:val="00CC3A5E"/>
    <w:rsid w:val="00CD2D63"/>
    <w:rsid w:val="00CD3297"/>
    <w:rsid w:val="00CD6694"/>
    <w:rsid w:val="00CF14A9"/>
    <w:rsid w:val="00D01417"/>
    <w:rsid w:val="00D17A16"/>
    <w:rsid w:val="00D33E57"/>
    <w:rsid w:val="00D41825"/>
    <w:rsid w:val="00D42FBA"/>
    <w:rsid w:val="00D45296"/>
    <w:rsid w:val="00D45D49"/>
    <w:rsid w:val="00D4756F"/>
    <w:rsid w:val="00D51A1A"/>
    <w:rsid w:val="00D52ABC"/>
    <w:rsid w:val="00D545DE"/>
    <w:rsid w:val="00D55159"/>
    <w:rsid w:val="00D644C9"/>
    <w:rsid w:val="00D6527B"/>
    <w:rsid w:val="00D73FC0"/>
    <w:rsid w:val="00D81E6F"/>
    <w:rsid w:val="00DB1FA7"/>
    <w:rsid w:val="00DB3EA1"/>
    <w:rsid w:val="00DB44EC"/>
    <w:rsid w:val="00DB5092"/>
    <w:rsid w:val="00DB567C"/>
    <w:rsid w:val="00DC07D8"/>
    <w:rsid w:val="00DC3BDC"/>
    <w:rsid w:val="00DD3252"/>
    <w:rsid w:val="00DD440C"/>
    <w:rsid w:val="00DD56B6"/>
    <w:rsid w:val="00DE1D80"/>
    <w:rsid w:val="00DE7127"/>
    <w:rsid w:val="00DF5C40"/>
    <w:rsid w:val="00E02276"/>
    <w:rsid w:val="00E07B50"/>
    <w:rsid w:val="00E15F31"/>
    <w:rsid w:val="00E23200"/>
    <w:rsid w:val="00E308FF"/>
    <w:rsid w:val="00E339F9"/>
    <w:rsid w:val="00E41858"/>
    <w:rsid w:val="00E522A9"/>
    <w:rsid w:val="00E72039"/>
    <w:rsid w:val="00E758C1"/>
    <w:rsid w:val="00E774B8"/>
    <w:rsid w:val="00E831FA"/>
    <w:rsid w:val="00E84481"/>
    <w:rsid w:val="00E84C73"/>
    <w:rsid w:val="00E85630"/>
    <w:rsid w:val="00E92298"/>
    <w:rsid w:val="00EC731A"/>
    <w:rsid w:val="00EE0498"/>
    <w:rsid w:val="00EE1A36"/>
    <w:rsid w:val="00EF4368"/>
    <w:rsid w:val="00EF7F21"/>
    <w:rsid w:val="00F00AB0"/>
    <w:rsid w:val="00F21AEC"/>
    <w:rsid w:val="00F23131"/>
    <w:rsid w:val="00F3285B"/>
    <w:rsid w:val="00F42B8C"/>
    <w:rsid w:val="00F42C7F"/>
    <w:rsid w:val="00F72EF2"/>
    <w:rsid w:val="00F73E36"/>
    <w:rsid w:val="00F80417"/>
    <w:rsid w:val="00F84A65"/>
    <w:rsid w:val="00F87557"/>
    <w:rsid w:val="00F92404"/>
    <w:rsid w:val="00FA5B30"/>
    <w:rsid w:val="00FB7494"/>
    <w:rsid w:val="00FD0B34"/>
    <w:rsid w:val="00FD3756"/>
    <w:rsid w:val="00FD6EF8"/>
    <w:rsid w:val="00FF0211"/>
    <w:rsid w:val="00FF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FE2ACC"/>
  <w15:chartTrackingRefBased/>
  <w15:docId w15:val="{B3549FDB-3786-4107-8914-8656AB627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6D79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874FF3"/>
    <w:pPr>
      <w:keepNext/>
      <w:jc w:val="center"/>
      <w:outlineLvl w:val="0"/>
    </w:pPr>
    <w:rPr>
      <w:b/>
      <w:bCs/>
      <w:lang w:val="lt-LT"/>
    </w:rPr>
  </w:style>
  <w:style w:type="paragraph" w:styleId="Heading2">
    <w:name w:val="heading 2"/>
    <w:basedOn w:val="Normal"/>
    <w:next w:val="Normal"/>
    <w:qFormat/>
    <w:rsid w:val="00874FF3"/>
    <w:pPr>
      <w:keepNext/>
      <w:outlineLvl w:val="1"/>
    </w:pPr>
    <w:rPr>
      <w:b/>
      <w:bCs/>
      <w:lang w:val="lt-LT"/>
    </w:rPr>
  </w:style>
  <w:style w:type="paragraph" w:styleId="Heading3">
    <w:name w:val="heading 3"/>
    <w:basedOn w:val="Normal"/>
    <w:next w:val="Normal"/>
    <w:link w:val="Heading3Char"/>
    <w:unhideWhenUsed/>
    <w:qFormat/>
    <w:rsid w:val="00C443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DC07D8"/>
    <w:pPr>
      <w:spacing w:line="264" w:lineRule="auto"/>
      <w:jc w:val="both"/>
    </w:pPr>
    <w:rPr>
      <w:rFonts w:ascii="Arial" w:hAnsi="Arial" w:cs="Arial"/>
      <w:sz w:val="20"/>
      <w:szCs w:val="20"/>
      <w:lang w:val="lt-LT"/>
    </w:rPr>
  </w:style>
  <w:style w:type="paragraph" w:styleId="BodyText3">
    <w:name w:val="Body Text 3"/>
    <w:basedOn w:val="Normal"/>
    <w:rsid w:val="00402CBF"/>
    <w:pPr>
      <w:spacing w:after="120"/>
    </w:pPr>
    <w:rPr>
      <w:sz w:val="16"/>
      <w:szCs w:val="16"/>
    </w:rPr>
  </w:style>
  <w:style w:type="paragraph" w:styleId="BodyText2">
    <w:name w:val="Body Text 2"/>
    <w:basedOn w:val="Normal"/>
    <w:rsid w:val="00402CBF"/>
    <w:pPr>
      <w:spacing w:after="120" w:line="480" w:lineRule="auto"/>
    </w:pPr>
  </w:style>
  <w:style w:type="paragraph" w:styleId="BalloonText">
    <w:name w:val="Balloon Text"/>
    <w:basedOn w:val="Normal"/>
    <w:semiHidden/>
    <w:rsid w:val="00402CBF"/>
    <w:rPr>
      <w:rFonts w:ascii="Tahoma" w:hAnsi="Tahoma" w:cs="Tahoma"/>
      <w:sz w:val="16"/>
      <w:szCs w:val="16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34"/>
    <w:qFormat/>
    <w:rsid w:val="007F3704"/>
    <w:pPr>
      <w:ind w:left="720"/>
      <w:contextualSpacing/>
    </w:pPr>
  </w:style>
  <w:style w:type="character" w:styleId="CommentReference">
    <w:name w:val="annotation reference"/>
    <w:rsid w:val="00D52ABC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2ABC"/>
    <w:rPr>
      <w:sz w:val="20"/>
      <w:szCs w:val="20"/>
    </w:rPr>
  </w:style>
  <w:style w:type="character" w:customStyle="1" w:styleId="CommentTextChar">
    <w:name w:val="Comment Text Char"/>
    <w:link w:val="CommentText"/>
    <w:rsid w:val="00D52AB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52ABC"/>
    <w:rPr>
      <w:b/>
      <w:bCs/>
    </w:rPr>
  </w:style>
  <w:style w:type="character" w:customStyle="1" w:styleId="CommentSubjectChar">
    <w:name w:val="Comment Subject Char"/>
    <w:link w:val="CommentSubject"/>
    <w:rsid w:val="00D52ABC"/>
    <w:rPr>
      <w:b/>
      <w:bCs/>
      <w:lang w:val="en-GB" w:eastAsia="en-US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3D52B5"/>
    <w:rPr>
      <w:sz w:val="24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D5515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D55159"/>
    <w:rPr>
      <w:sz w:val="24"/>
      <w:szCs w:val="24"/>
      <w:lang w:val="en-GB" w:eastAsia="en-US"/>
    </w:rPr>
  </w:style>
  <w:style w:type="table" w:styleId="TableGrid">
    <w:name w:val="Table Grid"/>
    <w:basedOn w:val="TableNormal"/>
    <w:uiPriority w:val="99"/>
    <w:rsid w:val="007633BB"/>
    <w:rPr>
      <w:rFonts w:ascii="Calibri" w:eastAsia="Calibri" w:hAnsi="Calibri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">
    <w:name w:val="Subtitle Char"/>
    <w:aliases w:val="Lentele Char"/>
    <w:basedOn w:val="DefaultParagraphFont"/>
    <w:link w:val="Subtitle"/>
    <w:uiPriority w:val="11"/>
    <w:locked/>
    <w:rsid w:val="00E84C73"/>
    <w:rPr>
      <w:rFonts w:eastAsiaTheme="majorEastAsia" w:cstheme="majorBidi"/>
      <w:iCs/>
      <w:sz w:val="18"/>
      <w:szCs w:val="24"/>
    </w:rPr>
  </w:style>
  <w:style w:type="paragraph" w:styleId="Subtitle">
    <w:name w:val="Subtitle"/>
    <w:aliases w:val="Lentele"/>
    <w:basedOn w:val="Normal"/>
    <w:next w:val="Normal"/>
    <w:link w:val="SubtitleChar"/>
    <w:uiPriority w:val="11"/>
    <w:qFormat/>
    <w:rsid w:val="00E84C73"/>
    <w:pPr>
      <w:spacing w:line="276" w:lineRule="auto"/>
      <w:ind w:left="720" w:hanging="1080"/>
      <w:jc w:val="center"/>
    </w:pPr>
    <w:rPr>
      <w:rFonts w:eastAsiaTheme="majorEastAsia" w:cstheme="majorBidi"/>
      <w:iCs/>
      <w:sz w:val="18"/>
      <w:lang w:val="lt-LT" w:eastAsia="lt-LT"/>
    </w:rPr>
  </w:style>
  <w:style w:type="character" w:customStyle="1" w:styleId="SubtitleChar1">
    <w:name w:val="Subtitle Char1"/>
    <w:basedOn w:val="DefaultParagraphFont"/>
    <w:rsid w:val="00E84C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NoSpacing">
    <w:name w:val="No Spacing"/>
    <w:aliases w:val="Normalus"/>
    <w:uiPriority w:val="1"/>
    <w:qFormat/>
    <w:rsid w:val="00BF0077"/>
    <w:pPr>
      <w:ind w:firstLine="567"/>
    </w:pPr>
    <w:rPr>
      <w:rFonts w:ascii="Trebuchet MS" w:hAnsi="Trebuchet MS"/>
      <w:sz w:val="22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4433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C4E32"/>
    <w:rPr>
      <w:b/>
      <w:bCs/>
      <w:sz w:val="24"/>
      <w:szCs w:val="24"/>
      <w:lang w:eastAsia="en-US"/>
    </w:rPr>
  </w:style>
  <w:style w:type="character" w:customStyle="1" w:styleId="Bodytext0">
    <w:name w:val="Body text_"/>
    <w:link w:val="Bodytext1"/>
    <w:rsid w:val="00880D7B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0"/>
    <w:rsid w:val="00880D7B"/>
    <w:pPr>
      <w:shd w:val="clear" w:color="auto" w:fill="FFFFFF"/>
      <w:spacing w:before="240" w:after="240" w:line="274" w:lineRule="exact"/>
      <w:ind w:hanging="1060"/>
    </w:pPr>
    <w:rPr>
      <w:sz w:val="23"/>
      <w:szCs w:val="23"/>
      <w:lang w:val="lt-LT" w:eastAsia="lt-LT"/>
    </w:rPr>
  </w:style>
  <w:style w:type="character" w:customStyle="1" w:styleId="Bodytext9">
    <w:name w:val="Body text (9)_"/>
    <w:link w:val="Bodytext90"/>
    <w:rsid w:val="00880D7B"/>
    <w:rPr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880D7B"/>
    <w:pPr>
      <w:shd w:val="clear" w:color="auto" w:fill="FFFFFF"/>
      <w:spacing w:line="274" w:lineRule="exact"/>
    </w:pPr>
    <w:rPr>
      <w:b/>
      <w:bCs/>
      <w:sz w:val="23"/>
      <w:szCs w:val="23"/>
      <w:lang w:val="lt-LT" w:eastAsia="lt-LT"/>
    </w:rPr>
  </w:style>
  <w:style w:type="paragraph" w:styleId="Revision">
    <w:name w:val="Revision"/>
    <w:hidden/>
    <w:uiPriority w:val="99"/>
    <w:semiHidden/>
    <w:rsid w:val="005C2059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9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PVIS-38551065-189</_dlc_DocId>
    <_dlc_DocIdUrl xmlns="58896280-883f-49e1-8f2c-86b01e3ff616">
      <Url>https://projektai.intranet.litgrid.eu/PWA/Elektros energijos kokybės stebėsenos sistemos perdavmo tinkluose įrengimas/_layouts/15/DocIdRedir.aspx?ID=PVIS-38551065-189</Url>
      <Description>PVIS-38551065-189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EF85CF6A731DE246835F25B345677EAE" ma:contentTypeVersion="2" ma:contentTypeDescription="" ma:contentTypeScope="" ma:versionID="0e13556d6337d09f8fb9268fa1b31a92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397b135dd32bfc221e06c058076b362b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020241-76A9-4891-A91E-A6179A9FC2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158466-20EB-48F3-895C-C670DCC83C0C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109A1073-50D5-426B-80C0-E93EE4AD56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1C1F25-DA77-4119-935C-7A8D8643B08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B4DFFE4-E800-4350-B10C-D263496143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2517</Words>
  <Characters>1435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 "Lietuvos energija"</vt:lpstr>
    </vt:vector>
  </TitlesOfParts>
  <Company>AB Lietuvos energija</Company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 "Lietuvos energija"</dc:title>
  <dc:subject/>
  <dc:creator>vpku</dc:creator>
  <cp:keywords/>
  <cp:lastModifiedBy>Edita Kazakevičienė</cp:lastModifiedBy>
  <cp:revision>3</cp:revision>
  <cp:lastPrinted>2011-07-01T10:09:00Z</cp:lastPrinted>
  <dcterms:created xsi:type="dcterms:W3CDTF">2025-03-19T12:50:00Z</dcterms:created>
  <dcterms:modified xsi:type="dcterms:W3CDTF">2025-04-01T09:35:00Z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6e66fb8b-d58c-461d-b55b-7a74f4226472</vt:lpwstr>
  </property>
  <property fmtid="{D5CDD505-2E9C-101B-9397-08002B2CF9AE}" pid="3" name="ContentTypeId">
    <vt:lpwstr>0x01010066872F3CC8F7D84995438B893169A0800200EF85CF6A731DE246835F25B345677EAE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2021-10-28T13:29:21Z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e1f82948-6786-4c57-a3e1-5aec5c25ab9a</vt:lpwstr>
  </property>
  <property fmtid="{D5CDD505-2E9C-101B-9397-08002B2CF9AE}" pid="10" name="MSIP_Label_32ae7b5d-0aac-474b-ae2b-02c331ef2874_ContentBits">
    <vt:lpwstr>0</vt:lpwstr>
  </property>
</Properties>
</file>